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2F445" w14:textId="77777777" w:rsidR="0030534F" w:rsidRPr="009711E6" w:rsidRDefault="001662C3" w:rsidP="00F74B53">
      <w:pPr>
        <w:spacing w:after="0"/>
        <w:ind w:left="368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de-DE"/>
        </w:rPr>
      </w:pPr>
      <w:r w:rsidRPr="009711E6">
        <w:rPr>
          <w:rFonts w:ascii="Arial" w:eastAsia="Arial" w:hAnsi="Arial" w:cs="Arial"/>
          <w:b/>
          <w:color w:val="000000"/>
          <w:sz w:val="28"/>
          <w:szCs w:val="28"/>
          <w:lang w:eastAsia="de-DE"/>
        </w:rPr>
        <w:t>Selbständigkeitserklärung und Erklärung zur</w:t>
      </w:r>
      <w:r w:rsidR="00507EFD" w:rsidRPr="009711E6">
        <w:rPr>
          <w:rFonts w:ascii="Arial" w:eastAsia="Arial" w:hAnsi="Arial" w:cs="Arial"/>
          <w:b/>
          <w:color w:val="000000"/>
          <w:sz w:val="28"/>
          <w:szCs w:val="28"/>
          <w:lang w:eastAsia="de-DE"/>
        </w:rPr>
        <w:t xml:space="preserve"> </w:t>
      </w:r>
      <w:r w:rsidRPr="009711E6">
        <w:rPr>
          <w:rFonts w:ascii="Arial" w:eastAsia="Arial" w:hAnsi="Arial" w:cs="Arial"/>
          <w:b/>
          <w:color w:val="000000"/>
          <w:sz w:val="28"/>
          <w:szCs w:val="28"/>
          <w:lang w:eastAsia="de-DE"/>
        </w:rPr>
        <w:t xml:space="preserve">Prüfungstauglichkeit bei </w:t>
      </w:r>
    </w:p>
    <w:p w14:paraId="668BFC46" w14:textId="1AAA2750" w:rsidR="00F74B53" w:rsidRPr="009711E6" w:rsidRDefault="001662C3" w:rsidP="00F74B53">
      <w:pPr>
        <w:spacing w:after="0"/>
        <w:ind w:left="368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de-DE"/>
        </w:rPr>
      </w:pPr>
      <w:r w:rsidRPr="009711E6">
        <w:rPr>
          <w:rFonts w:ascii="Arial" w:eastAsia="Arial" w:hAnsi="Arial" w:cs="Arial"/>
          <w:b/>
          <w:color w:val="000000"/>
          <w:sz w:val="28"/>
          <w:szCs w:val="28"/>
          <w:lang w:eastAsia="de-DE"/>
        </w:rPr>
        <w:t>Take-Home-Prüfungen</w:t>
      </w:r>
    </w:p>
    <w:p w14:paraId="6BF5B796" w14:textId="77777777" w:rsidR="006B3D6E" w:rsidRPr="009711E6" w:rsidRDefault="006B3D6E" w:rsidP="00F74B53">
      <w:pPr>
        <w:spacing w:after="0"/>
        <w:ind w:left="368"/>
        <w:jc w:val="center"/>
        <w:rPr>
          <w:rFonts w:ascii="Arial" w:eastAsia="Arial" w:hAnsi="Arial" w:cs="Arial"/>
          <w:b/>
          <w:color w:val="000000"/>
          <w:sz w:val="24"/>
          <w:szCs w:val="24"/>
          <w:lang w:eastAsia="de-DE"/>
        </w:rPr>
      </w:pPr>
    </w:p>
    <w:p w14:paraId="407F6470" w14:textId="34DA782B" w:rsidR="00C701BF" w:rsidRPr="009711E6" w:rsidRDefault="00C701BF" w:rsidP="00C701BF">
      <w:pPr>
        <w:spacing w:after="0"/>
        <w:ind w:left="368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Gem. § 13 Abs. </w:t>
      </w:r>
      <w:r w:rsidR="00950F4E">
        <w:rPr>
          <w:rFonts w:ascii="Arial" w:eastAsia="Arial" w:hAnsi="Arial" w:cs="Arial"/>
          <w:color w:val="000000"/>
          <w:lang w:eastAsia="de-DE"/>
        </w:rPr>
        <w:t>2a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der </w:t>
      </w:r>
      <w:r w:rsidRPr="009711E6">
        <w:rPr>
          <w:rFonts w:ascii="Arial" w:eastAsia="Arial" w:hAnsi="Arial" w:cs="Arial"/>
          <w:b/>
          <w:color w:val="000000"/>
          <w:lang w:eastAsia="de-DE"/>
        </w:rPr>
        <w:t>Ordnung im Zwei-Fächer-Bachelorstudiengang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(BAPO)</w:t>
      </w:r>
      <w:r w:rsidR="0096122B">
        <w:rPr>
          <w:rFonts w:ascii="Arial" w:eastAsia="Arial" w:hAnsi="Arial" w:cs="Arial"/>
          <w:color w:val="000000"/>
          <w:lang w:eastAsia="de-DE"/>
        </w:rPr>
        <w:t xml:space="preserve"> oder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§ 13 Abs. </w:t>
      </w:r>
      <w:r w:rsidR="00950F4E">
        <w:rPr>
          <w:rFonts w:ascii="Arial" w:eastAsia="Arial" w:hAnsi="Arial" w:cs="Arial"/>
          <w:color w:val="000000"/>
          <w:lang w:eastAsia="de-DE"/>
        </w:rPr>
        <w:t>2a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der </w:t>
      </w:r>
      <w:r w:rsidRPr="009711E6">
        <w:rPr>
          <w:rFonts w:ascii="Arial" w:eastAsia="Arial" w:hAnsi="Arial" w:cs="Arial"/>
          <w:b/>
          <w:color w:val="000000"/>
          <w:lang w:eastAsia="de-DE"/>
        </w:rPr>
        <w:t>Ordnung für Masterstudiengänge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(MAPO) an der </w:t>
      </w:r>
      <w:proofErr w:type="gramStart"/>
      <w:r w:rsidRPr="009711E6">
        <w:rPr>
          <w:rFonts w:ascii="Arial" w:eastAsia="Arial" w:hAnsi="Arial" w:cs="Arial"/>
          <w:color w:val="000000"/>
          <w:lang w:eastAsia="de-DE"/>
        </w:rPr>
        <w:t>Johannes Gutenberg-Universität</w:t>
      </w:r>
      <w:proofErr w:type="gramEnd"/>
      <w:r w:rsidR="00B4642E" w:rsidRPr="009711E6">
        <w:rPr>
          <w:rFonts w:ascii="Arial" w:eastAsia="Arial" w:hAnsi="Arial" w:cs="Arial"/>
          <w:color w:val="000000"/>
          <w:lang w:eastAsia="de-DE"/>
        </w:rPr>
        <w:t xml:space="preserve"> Mainz</w:t>
      </w:r>
    </w:p>
    <w:p w14:paraId="723CE8E3" w14:textId="77777777" w:rsidR="00C701BF" w:rsidRPr="009711E6" w:rsidRDefault="00C701BF" w:rsidP="00C701BF">
      <w:pPr>
        <w:spacing w:after="0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 </w:t>
      </w:r>
    </w:p>
    <w:p w14:paraId="42E5C303" w14:textId="77FAC3C8" w:rsidR="00C701BF" w:rsidRPr="009711E6" w:rsidRDefault="00F74B53" w:rsidP="007C3146">
      <w:pPr>
        <w:spacing w:after="0"/>
        <w:ind w:left="368"/>
        <w:jc w:val="both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>erkläre ich,</w:t>
      </w:r>
    </w:p>
    <w:p w14:paraId="3C3A96EF" w14:textId="6E94A919" w:rsidR="001662C3" w:rsidRPr="009711E6" w:rsidRDefault="001662C3" w:rsidP="001662C3">
      <w:pPr>
        <w:tabs>
          <w:tab w:val="center" w:pos="1153"/>
          <w:tab w:val="center" w:pos="2675"/>
        </w:tabs>
        <w:spacing w:after="5" w:line="248" w:lineRule="auto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Calibri" w:hAnsi="Arial" w:cs="Arial"/>
          <w:color w:val="000000"/>
          <w:lang w:eastAsia="de-DE"/>
        </w:rPr>
        <w:tab/>
      </w:r>
      <w:r w:rsidR="00E1327B" w:rsidRPr="009711E6">
        <w:rPr>
          <w:rFonts w:ascii="Arial" w:eastAsia="Calibri" w:hAnsi="Arial" w:cs="Arial"/>
          <w:color w:val="000000"/>
          <w:lang w:eastAsia="de-DE"/>
        </w:rPr>
        <w:t xml:space="preserve">  </w:t>
      </w:r>
      <w:r w:rsidR="007C3146" w:rsidRPr="009711E6">
        <w:rPr>
          <w:rFonts w:ascii="Arial" w:eastAsia="Calibri" w:hAnsi="Arial" w:cs="Arial"/>
          <w:color w:val="000000"/>
          <w:lang w:eastAsia="de-DE"/>
        </w:rPr>
        <w:t xml:space="preserve"> </w:t>
      </w:r>
      <w:r w:rsidR="00E1327B" w:rsidRPr="009711E6">
        <w:rPr>
          <w:rFonts w:ascii="Arial" w:eastAsia="Calibri" w:hAnsi="Arial" w:cs="Arial"/>
          <w:color w:val="000000"/>
          <w:lang w:eastAsia="de-DE"/>
        </w:rPr>
        <w:t xml:space="preserve"> </w:t>
      </w:r>
      <w:r w:rsidR="007C3146" w:rsidRPr="009711E6">
        <w:rPr>
          <w:rFonts w:ascii="Arial" w:eastAsia="Calibri" w:hAnsi="Arial" w:cs="Arial"/>
          <w:color w:val="000000"/>
          <w:lang w:eastAsia="de-DE"/>
        </w:rPr>
        <w:t xml:space="preserve"> </w:t>
      </w:r>
      <w:r w:rsidR="0030534F" w:rsidRPr="009711E6">
        <w:rPr>
          <w:rFonts w:ascii="Arial" w:eastAsia="Calibri" w:hAnsi="Arial" w:cs="Arial"/>
          <w:color w:val="000000"/>
          <w:lang w:eastAsia="de-DE"/>
        </w:rPr>
        <w:t xml:space="preserve"> 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Name, Vorname: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83197886"/>
          <w:placeholder>
            <w:docPart w:val="DefaultPlaceholder_-1854013440"/>
          </w:placeholder>
          <w:showingPlcHdr/>
        </w:sdtPr>
        <w:sdtContent>
          <w:r w:rsidR="00C66304" w:rsidRPr="009711E6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9711E6">
        <w:rPr>
          <w:rFonts w:ascii="Arial" w:eastAsia="Arial" w:hAnsi="Arial" w:cs="Arial"/>
          <w:color w:val="000000"/>
          <w:lang w:eastAsia="de-DE"/>
        </w:rPr>
        <w:tab/>
        <w:t xml:space="preserve"> </w:t>
      </w:r>
    </w:p>
    <w:p w14:paraId="2EBD28F7" w14:textId="3AAC5CD2" w:rsidR="001662C3" w:rsidRPr="009711E6" w:rsidRDefault="001662C3" w:rsidP="001662C3">
      <w:pPr>
        <w:tabs>
          <w:tab w:val="center" w:pos="1143"/>
          <w:tab w:val="center" w:pos="2675"/>
        </w:tabs>
        <w:spacing w:after="5" w:line="248" w:lineRule="auto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Calibri" w:hAnsi="Arial" w:cs="Arial"/>
          <w:color w:val="000000"/>
          <w:lang w:eastAsia="de-DE"/>
        </w:rPr>
        <w:tab/>
      </w:r>
      <w:r w:rsidR="00E1327B" w:rsidRPr="009711E6">
        <w:rPr>
          <w:rFonts w:ascii="Arial" w:eastAsia="Calibri" w:hAnsi="Arial" w:cs="Arial"/>
          <w:color w:val="000000"/>
          <w:lang w:eastAsia="de-DE"/>
        </w:rPr>
        <w:t xml:space="preserve">     </w:t>
      </w:r>
      <w:r w:rsidR="006304EE" w:rsidRPr="009711E6">
        <w:rPr>
          <w:rFonts w:ascii="Arial" w:eastAsia="Calibri" w:hAnsi="Arial" w:cs="Arial"/>
          <w:color w:val="000000"/>
          <w:lang w:eastAsia="de-DE"/>
        </w:rPr>
        <w:t xml:space="preserve"> 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Matrikelnummer: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1260486220"/>
          <w:placeholder>
            <w:docPart w:val="DefaultPlaceholder_-1854013440"/>
          </w:placeholder>
          <w:showingPlcHdr/>
        </w:sdtPr>
        <w:sdtContent>
          <w:r w:rsidR="00C66304" w:rsidRPr="009711E6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Pr="009711E6">
        <w:rPr>
          <w:rFonts w:ascii="Arial" w:eastAsia="Arial" w:hAnsi="Arial" w:cs="Arial"/>
          <w:color w:val="000000"/>
          <w:lang w:eastAsia="de-DE"/>
        </w:rPr>
        <w:tab/>
        <w:t xml:space="preserve"> </w:t>
      </w:r>
    </w:p>
    <w:p w14:paraId="29D952EA" w14:textId="77777777" w:rsidR="00C66304" w:rsidRPr="009711E6" w:rsidRDefault="00C66304" w:rsidP="001662C3">
      <w:pPr>
        <w:spacing w:after="5" w:line="249" w:lineRule="auto"/>
        <w:ind w:left="374" w:hanging="10"/>
        <w:jc w:val="both"/>
        <w:rPr>
          <w:rFonts w:ascii="Arial" w:eastAsia="Arial" w:hAnsi="Arial" w:cs="Arial"/>
          <w:color w:val="000000"/>
          <w:lang w:eastAsia="de-DE"/>
        </w:rPr>
      </w:pPr>
    </w:p>
    <w:p w14:paraId="114EA3EB" w14:textId="5942B151" w:rsidR="004F68F8" w:rsidRPr="009711E6" w:rsidRDefault="00C66304" w:rsidP="004F68F8">
      <w:pPr>
        <w:spacing w:after="5" w:line="249" w:lineRule="auto"/>
        <w:ind w:left="374" w:hanging="10"/>
        <w:jc w:val="both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dass ich die </w:t>
      </w:r>
      <w:r w:rsidR="001662C3" w:rsidRPr="009711E6">
        <w:rPr>
          <w:rFonts w:ascii="Arial" w:eastAsia="Arial" w:hAnsi="Arial" w:cs="Arial"/>
          <w:color w:val="000000"/>
          <w:lang w:eastAsia="de-DE"/>
        </w:rPr>
        <w:t>Take-Home-</w:t>
      </w:r>
      <w:r w:rsidR="00544617" w:rsidRPr="009711E6">
        <w:rPr>
          <w:rFonts w:ascii="Arial" w:eastAsia="Arial" w:hAnsi="Arial" w:cs="Arial"/>
          <w:color w:val="000000"/>
          <w:lang w:eastAsia="de-DE"/>
        </w:rPr>
        <w:t>Prüfung</w:t>
      </w:r>
      <w:r w:rsidR="004F68F8" w:rsidRPr="009711E6">
        <w:rPr>
          <w:rFonts w:ascii="Arial" w:eastAsia="Arial" w:hAnsi="Arial" w:cs="Arial"/>
          <w:color w:val="000000"/>
          <w:lang w:eastAsia="de-DE"/>
        </w:rPr>
        <w:t xml:space="preserve">: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1615323827"/>
          <w:placeholder>
            <w:docPart w:val="DefaultPlaceholder_-1854013439"/>
          </w:placeholder>
          <w:showingPlcHdr/>
          <w:comboBox>
            <w:listItem w:value="Wählen Sie ein Element aus."/>
            <w:listItem w:displayText="Klausur" w:value="Klausur"/>
            <w:listItem w:displayText="Schriftliche Ausarbeitung" w:value="Schriftliche Ausarbeitung"/>
            <w:listItem w:displayText="Hausarbeit" w:value="Hausarbeit"/>
          </w:comboBox>
        </w:sdtPr>
        <w:sdtContent>
          <w:r w:rsidR="00F577F2" w:rsidRPr="009711E6">
            <w:rPr>
              <w:rStyle w:val="Platzhaltertext"/>
            </w:rPr>
            <w:t>Wählen Sie ein Element aus.</w:t>
          </w:r>
        </w:sdtContent>
      </w:sdt>
    </w:p>
    <w:p w14:paraId="10F317BC" w14:textId="77777777" w:rsidR="004F68F8" w:rsidRPr="009711E6" w:rsidRDefault="006304EE" w:rsidP="004F68F8">
      <w:pPr>
        <w:spacing w:after="5" w:line="249" w:lineRule="auto"/>
        <w:ind w:firstLine="364"/>
        <w:jc w:val="both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>im</w:t>
      </w:r>
      <w:r w:rsidR="004F68F8" w:rsidRPr="009711E6">
        <w:rPr>
          <w:rFonts w:ascii="Arial" w:eastAsia="Arial" w:hAnsi="Arial" w:cs="Arial"/>
          <w:color w:val="000000"/>
          <w:lang w:eastAsia="de-DE"/>
        </w:rPr>
        <w:t xml:space="preserve"> Studiengang: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1130204784"/>
          <w:placeholder>
            <w:docPart w:val="DefaultPlaceholder_-1854013440"/>
          </w:placeholder>
          <w:showingPlcHdr/>
        </w:sdtPr>
        <w:sdtContent>
          <w:r w:rsidR="004F68F8" w:rsidRPr="009711E6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58E244F6" w14:textId="77777777" w:rsidR="004F68F8" w:rsidRPr="009711E6" w:rsidRDefault="006304EE" w:rsidP="004F68F8">
      <w:pPr>
        <w:spacing w:after="5" w:line="249" w:lineRule="auto"/>
        <w:ind w:firstLine="364"/>
        <w:jc w:val="both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Fach: </w:t>
      </w:r>
      <w:r w:rsidR="00C66304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-1939678637"/>
          <w:placeholder>
            <w:docPart w:val="DefaultPlaceholder_-1854013440"/>
          </w:placeholder>
          <w:showingPlcHdr/>
        </w:sdtPr>
        <w:sdtContent>
          <w:r w:rsidR="00C66304" w:rsidRPr="009711E6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  <w:r w:rsidR="00F74B53" w:rsidRPr="009711E6">
        <w:rPr>
          <w:rFonts w:ascii="Arial" w:eastAsia="Arial" w:hAnsi="Arial" w:cs="Arial"/>
          <w:color w:val="000000"/>
          <w:lang w:eastAsia="de-DE"/>
        </w:rPr>
        <w:t xml:space="preserve"> </w:t>
      </w:r>
    </w:p>
    <w:p w14:paraId="7B7C7E03" w14:textId="77777777" w:rsidR="004F68F8" w:rsidRPr="009711E6" w:rsidRDefault="006304EE" w:rsidP="004F68F8">
      <w:pPr>
        <w:spacing w:after="5" w:line="249" w:lineRule="auto"/>
        <w:ind w:firstLine="364"/>
        <w:jc w:val="both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>bei (Dozent*in)</w:t>
      </w:r>
      <w:r w:rsidR="004F68F8" w:rsidRPr="009711E6">
        <w:rPr>
          <w:rFonts w:ascii="Arial" w:eastAsia="Arial" w:hAnsi="Arial" w:cs="Arial"/>
          <w:color w:val="000000"/>
          <w:lang w:eastAsia="de-DE"/>
        </w:rPr>
        <w:t xml:space="preserve">: 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824164892"/>
          <w:placeholder>
            <w:docPart w:val="DefaultPlaceholder_-1854013440"/>
          </w:placeholder>
          <w:showingPlcHdr/>
        </w:sdtPr>
        <w:sdtContent>
          <w:r w:rsidRPr="009711E6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14:paraId="71FB2176" w14:textId="77777777" w:rsidR="006304EE" w:rsidRPr="009711E6" w:rsidRDefault="006304EE" w:rsidP="004F68F8">
      <w:pPr>
        <w:spacing w:after="5" w:line="249" w:lineRule="auto"/>
        <w:ind w:firstLine="364"/>
        <w:jc w:val="both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>vom (Datum)</w:t>
      </w:r>
      <w:r w:rsidR="004F68F8" w:rsidRPr="009711E6">
        <w:rPr>
          <w:rFonts w:ascii="Arial" w:eastAsia="Arial" w:hAnsi="Arial" w:cs="Arial"/>
          <w:color w:val="000000"/>
          <w:lang w:eastAsia="de-DE"/>
        </w:rPr>
        <w:t xml:space="preserve">: </w:t>
      </w:r>
      <w:r w:rsidR="00C66304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1568139056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9711E6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</w:p>
    <w:p w14:paraId="4A3FAD1E" w14:textId="431FE00C" w:rsidR="00C66304" w:rsidRPr="009711E6" w:rsidRDefault="00C66304" w:rsidP="006304EE">
      <w:pPr>
        <w:spacing w:after="5" w:line="249" w:lineRule="auto"/>
        <w:ind w:left="374" w:hanging="10"/>
        <w:jc w:val="both"/>
        <w:rPr>
          <w:rFonts w:ascii="Arial" w:eastAsia="Arial" w:hAnsi="Arial" w:cs="Arial"/>
          <w:color w:val="000000"/>
          <w:lang w:eastAsia="de-DE"/>
        </w:rPr>
      </w:pPr>
    </w:p>
    <w:p w14:paraId="64D22AAE" w14:textId="65A73418" w:rsidR="00C701BF" w:rsidRPr="009711E6" w:rsidRDefault="00D73B39" w:rsidP="00AF533D">
      <w:pPr>
        <w:spacing w:after="144"/>
        <w:ind w:left="364"/>
        <w:rPr>
          <w:rFonts w:ascii="Arial" w:hAnsi="Arial" w:cs="Arial"/>
        </w:rPr>
      </w:pPr>
      <w:r w:rsidRPr="009711E6">
        <w:rPr>
          <w:rFonts w:ascii="Arial" w:hAnsi="Arial" w:cs="Arial"/>
        </w:rPr>
        <w:t>selbstständig verfassen werde</w:t>
      </w:r>
      <w:r w:rsidR="00C66304" w:rsidRPr="009711E6">
        <w:rPr>
          <w:rFonts w:ascii="Arial" w:hAnsi="Arial" w:cs="Arial"/>
        </w:rPr>
        <w:t xml:space="preserve"> und ausschließlich die angegebenen Quellen und Hilfsmittel </w:t>
      </w:r>
      <w:r w:rsidRPr="009711E6">
        <w:rPr>
          <w:rFonts w:ascii="Arial" w:hAnsi="Arial" w:cs="Arial"/>
        </w:rPr>
        <w:t>verwenden werde</w:t>
      </w:r>
      <w:r w:rsidR="006304EE" w:rsidRPr="009711E6">
        <w:rPr>
          <w:rFonts w:ascii="Arial" w:hAnsi="Arial" w:cs="Arial"/>
        </w:rPr>
        <w:t xml:space="preserve">. Ich habe </w:t>
      </w:r>
      <w:r w:rsidR="00C66304" w:rsidRPr="009711E6">
        <w:rPr>
          <w:rFonts w:ascii="Arial" w:hAnsi="Arial" w:cs="Arial"/>
        </w:rPr>
        <w:t xml:space="preserve">von der </w:t>
      </w:r>
      <w:hyperlink r:id="rId6" w:history="1">
        <w:r w:rsidR="00C66304" w:rsidRPr="009711E6">
          <w:rPr>
            <w:rStyle w:val="Hyperlink"/>
            <w:rFonts w:ascii="Arial" w:hAnsi="Arial" w:cs="Arial"/>
          </w:rPr>
          <w:t>Ordnung zur Sicherung guter wissenschaftlicher Praxis in Forschung und Lehre</w:t>
        </w:r>
        <w:r w:rsidR="00464D0B" w:rsidRPr="009711E6">
          <w:rPr>
            <w:rStyle w:val="Hyperlink"/>
            <w:rFonts w:ascii="Arial" w:hAnsi="Arial" w:cs="Arial"/>
          </w:rPr>
          <w:t xml:space="preserve"> </w:t>
        </w:r>
        <w:r w:rsidR="00C66304" w:rsidRPr="009711E6">
          <w:rPr>
            <w:rStyle w:val="Hyperlink"/>
            <w:rFonts w:ascii="Arial" w:hAnsi="Arial" w:cs="Arial"/>
          </w:rPr>
          <w:t>und zum Verfahren zu</w:t>
        </w:r>
        <w:r w:rsidR="000A481B" w:rsidRPr="009711E6">
          <w:rPr>
            <w:rStyle w:val="Hyperlink"/>
            <w:rFonts w:ascii="Arial" w:hAnsi="Arial" w:cs="Arial"/>
          </w:rPr>
          <w:t xml:space="preserve">m Umgang mit wissenschaftlichem </w:t>
        </w:r>
        <w:r w:rsidR="00C66304" w:rsidRPr="009711E6">
          <w:rPr>
            <w:rStyle w:val="Hyperlink"/>
            <w:rFonts w:ascii="Arial" w:hAnsi="Arial" w:cs="Arial"/>
          </w:rPr>
          <w:t>Fehlv</w:t>
        </w:r>
        <w:r w:rsidR="006304EE" w:rsidRPr="009711E6">
          <w:rPr>
            <w:rStyle w:val="Hyperlink"/>
            <w:rFonts w:ascii="Arial" w:hAnsi="Arial" w:cs="Arial"/>
          </w:rPr>
          <w:t>erhalten</w:t>
        </w:r>
      </w:hyperlink>
      <w:r w:rsidR="00732690" w:rsidRPr="009711E6">
        <w:rPr>
          <w:rFonts w:ascii="Arial" w:hAnsi="Arial" w:cs="Arial"/>
        </w:rPr>
        <w:t xml:space="preserve"> </w:t>
      </w:r>
      <w:r w:rsidR="006304EE" w:rsidRPr="009711E6">
        <w:rPr>
          <w:rFonts w:ascii="Arial" w:hAnsi="Arial" w:cs="Arial"/>
        </w:rPr>
        <w:t>Kenntnis</w:t>
      </w:r>
      <w:r w:rsidR="00464D0B" w:rsidRPr="009711E6">
        <w:rPr>
          <w:rFonts w:ascii="Arial" w:hAnsi="Arial" w:cs="Arial"/>
        </w:rPr>
        <w:t xml:space="preserve"> </w:t>
      </w:r>
      <w:r w:rsidR="006304EE" w:rsidRPr="009711E6">
        <w:rPr>
          <w:rFonts w:ascii="Arial" w:hAnsi="Arial" w:cs="Arial"/>
        </w:rPr>
        <w:t xml:space="preserve">genommen. Erweist sich meine </w:t>
      </w:r>
      <w:r w:rsidR="00C66304" w:rsidRPr="009711E6">
        <w:rPr>
          <w:rFonts w:ascii="Arial" w:hAnsi="Arial" w:cs="Arial"/>
        </w:rPr>
        <w:t>Erklärung als unwahr oder liegt ein sonstiger Täuschungs</w:t>
      </w:r>
      <w:r w:rsidR="00BD210A" w:rsidRPr="009711E6">
        <w:rPr>
          <w:rFonts w:ascii="Arial" w:hAnsi="Arial" w:cs="Arial"/>
        </w:rPr>
        <w:t>v</w:t>
      </w:r>
      <w:r w:rsidR="00C66304" w:rsidRPr="009711E6">
        <w:rPr>
          <w:rFonts w:ascii="Arial" w:hAnsi="Arial" w:cs="Arial"/>
        </w:rPr>
        <w:t>ersuch oder ein Ordnung</w:t>
      </w:r>
      <w:r w:rsidR="006304EE" w:rsidRPr="009711E6">
        <w:rPr>
          <w:rFonts w:ascii="Arial" w:hAnsi="Arial" w:cs="Arial"/>
        </w:rPr>
        <w:t>sverstoß bei der Erbringung der Prüfungsleistung</w:t>
      </w:r>
      <w:r w:rsidR="00464D0B" w:rsidRPr="009711E6">
        <w:rPr>
          <w:rFonts w:ascii="Arial" w:hAnsi="Arial" w:cs="Arial"/>
        </w:rPr>
        <w:t xml:space="preserve"> </w:t>
      </w:r>
      <w:r w:rsidR="00C66304" w:rsidRPr="009711E6">
        <w:rPr>
          <w:rFonts w:ascii="Arial" w:hAnsi="Arial" w:cs="Arial"/>
        </w:rPr>
        <w:t>vor,</w:t>
      </w:r>
      <w:r w:rsidR="00464D0B" w:rsidRPr="009711E6">
        <w:rPr>
          <w:rFonts w:ascii="Arial" w:hAnsi="Arial" w:cs="Arial"/>
        </w:rPr>
        <w:t xml:space="preserve"> </w:t>
      </w:r>
      <w:r w:rsidR="006304EE" w:rsidRPr="009711E6">
        <w:rPr>
          <w:rFonts w:ascii="Arial" w:hAnsi="Arial" w:cs="Arial"/>
        </w:rPr>
        <w:t xml:space="preserve">ist mir bekannt, dass </w:t>
      </w:r>
      <w:r w:rsidR="00C66304" w:rsidRPr="009711E6">
        <w:rPr>
          <w:rFonts w:ascii="Arial" w:hAnsi="Arial" w:cs="Arial"/>
        </w:rPr>
        <w:t>die Regelungen der jeweiligen prüfungsr</w:t>
      </w:r>
      <w:r w:rsidR="006304EE" w:rsidRPr="009711E6">
        <w:rPr>
          <w:rFonts w:ascii="Arial" w:hAnsi="Arial" w:cs="Arial"/>
        </w:rPr>
        <w:t>echtlichen Ordnung</w:t>
      </w:r>
      <w:r w:rsidR="00971FC1" w:rsidRPr="009711E6">
        <w:rPr>
          <w:rFonts w:ascii="Arial" w:hAnsi="Arial" w:cs="Arial"/>
        </w:rPr>
        <w:t xml:space="preserve">, (§ 20 BAPO, § 19 MAPO), </w:t>
      </w:r>
      <w:r w:rsidR="006304EE" w:rsidRPr="009711E6">
        <w:rPr>
          <w:rFonts w:ascii="Arial" w:hAnsi="Arial" w:cs="Arial"/>
        </w:rPr>
        <w:t>zu Täuschungen entsprechend gelten.</w:t>
      </w:r>
    </w:p>
    <w:p w14:paraId="6CD82049" w14:textId="60210B90" w:rsidR="00F577F2" w:rsidRPr="009711E6" w:rsidRDefault="000A481B" w:rsidP="00F577F2">
      <w:pPr>
        <w:spacing w:after="0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   </w:t>
      </w:r>
      <w:r w:rsidR="00AF533D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="00AF533D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Pr="009711E6">
        <w:rPr>
          <w:rFonts w:ascii="Arial" w:eastAsia="Arial" w:hAnsi="Arial" w:cs="Arial"/>
          <w:color w:val="000000"/>
          <w:lang w:eastAsia="de-DE"/>
        </w:rPr>
        <w:t>Ich erkläre, dass ich prüfungstauglich bin</w:t>
      </w:r>
      <w:r w:rsidR="005503E9" w:rsidRPr="009711E6">
        <w:rPr>
          <w:rFonts w:ascii="Arial" w:eastAsia="Arial" w:hAnsi="Arial" w:cs="Arial"/>
          <w:color w:val="000000"/>
          <w:lang w:eastAsia="de-DE"/>
        </w:rPr>
        <w:t xml:space="preserve"> und zur Kenntnis genommen habe, dass ich für</w:t>
      </w:r>
    </w:p>
    <w:p w14:paraId="2883253F" w14:textId="77777777" w:rsidR="00064370" w:rsidRPr="009711E6" w:rsidRDefault="00F577F2" w:rsidP="0030534F">
      <w:pPr>
        <w:spacing w:after="0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="005503E9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 </w:t>
      </w:r>
      <w:r w:rsidR="0030534F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="005503E9" w:rsidRPr="009711E6">
        <w:rPr>
          <w:rFonts w:ascii="Arial" w:eastAsia="Arial" w:hAnsi="Arial" w:cs="Arial"/>
          <w:color w:val="000000"/>
          <w:lang w:eastAsia="de-DE"/>
        </w:rPr>
        <w:t>den Fall, dass ich gesundheitlich nicht in der Lage sein soll</w:t>
      </w:r>
      <w:r w:rsidR="00064370" w:rsidRPr="009711E6">
        <w:rPr>
          <w:rFonts w:ascii="Arial" w:eastAsia="Arial" w:hAnsi="Arial" w:cs="Arial"/>
          <w:color w:val="000000"/>
          <w:lang w:eastAsia="de-DE"/>
        </w:rPr>
        <w:t xml:space="preserve">te, an der Prüfung teil-   </w:t>
      </w:r>
    </w:p>
    <w:p w14:paraId="5D3CC23B" w14:textId="71895532" w:rsidR="003D432C" w:rsidRPr="009711E6" w:rsidRDefault="00064370" w:rsidP="0030534F">
      <w:pPr>
        <w:spacing w:after="0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      zunehmen </w:t>
      </w:r>
      <w:r w:rsidR="005503E9" w:rsidRPr="009711E6">
        <w:rPr>
          <w:rFonts w:ascii="Arial" w:eastAsia="Arial" w:hAnsi="Arial" w:cs="Arial"/>
          <w:b/>
          <w:color w:val="000000"/>
          <w:lang w:eastAsia="de-DE"/>
        </w:rPr>
        <w:t>vor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Beginn der Prüfung</w:t>
      </w:r>
      <w:r w:rsidR="0030534F" w:rsidRPr="009711E6">
        <w:rPr>
          <w:rFonts w:ascii="Arial" w:eastAsia="Arial" w:hAnsi="Arial" w:cs="Arial"/>
          <w:color w:val="000000"/>
          <w:lang w:eastAsia="de-DE"/>
        </w:rPr>
        <w:t xml:space="preserve"> von dieser zurücktreten kann. Ich habe mich </w:t>
      </w:r>
      <w:bookmarkStart w:id="0" w:name="hier"/>
      <w:r w:rsidR="006B3D6E" w:rsidRPr="009711E6">
        <w:rPr>
          <w:rFonts w:ascii="Arial" w:eastAsia="Arial" w:hAnsi="Arial" w:cs="Arial"/>
          <w:color w:val="000000"/>
          <w:lang w:eastAsia="de-DE"/>
        </w:rPr>
        <w:fldChar w:fldCharType="begin"/>
      </w:r>
      <w:r w:rsidR="006B3D6E" w:rsidRPr="009711E6">
        <w:rPr>
          <w:rFonts w:ascii="Arial" w:eastAsia="Arial" w:hAnsi="Arial" w:cs="Arial"/>
          <w:color w:val="000000"/>
          <w:lang w:eastAsia="de-DE"/>
        </w:rPr>
        <w:instrText xml:space="preserve"> HYPERLINK "https://www.fb05.uni-mainz.de/saeumnis-und-ruecktritt-nicht-abmeldung-bei-pruefungen-krankheit-bitte-beachten-bedeutet-nicht-dass-ohne-attest-einfach-zurueckgetreten-werden-kann/" </w:instrText>
      </w:r>
      <w:r w:rsidR="006B3D6E" w:rsidRPr="009711E6">
        <w:rPr>
          <w:rFonts w:ascii="Arial" w:eastAsia="Arial" w:hAnsi="Arial" w:cs="Arial"/>
          <w:color w:val="000000"/>
          <w:lang w:eastAsia="de-DE"/>
        </w:rPr>
      </w:r>
      <w:r w:rsidR="006B3D6E" w:rsidRPr="009711E6">
        <w:rPr>
          <w:rFonts w:ascii="Arial" w:eastAsia="Arial" w:hAnsi="Arial" w:cs="Arial"/>
          <w:color w:val="000000"/>
          <w:lang w:eastAsia="de-DE"/>
        </w:rPr>
        <w:fldChar w:fldCharType="separate"/>
      </w:r>
      <w:r w:rsidR="0030534F" w:rsidRPr="009711E6">
        <w:rPr>
          <w:rStyle w:val="Hyperlink"/>
          <w:rFonts w:ascii="Arial" w:eastAsia="Arial" w:hAnsi="Arial" w:cs="Arial"/>
          <w:lang w:eastAsia="de-DE"/>
        </w:rPr>
        <w:t>hier</w:t>
      </w:r>
      <w:r w:rsidR="006B3D6E" w:rsidRPr="009711E6">
        <w:rPr>
          <w:rFonts w:ascii="Arial" w:eastAsia="Arial" w:hAnsi="Arial" w:cs="Arial"/>
          <w:color w:val="000000"/>
          <w:lang w:eastAsia="de-DE"/>
        </w:rPr>
        <w:fldChar w:fldCharType="end"/>
      </w:r>
      <w:r w:rsidR="0030534F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bookmarkEnd w:id="0"/>
    </w:p>
    <w:p w14:paraId="5A5160D6" w14:textId="2D2878AC" w:rsidR="003D432C" w:rsidRPr="009711E6" w:rsidRDefault="00064370" w:rsidP="00464D0B">
      <w:pPr>
        <w:spacing w:after="0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      </w:t>
      </w:r>
      <w:r w:rsidR="006B3D6E" w:rsidRPr="009711E6">
        <w:rPr>
          <w:rFonts w:ascii="Arial" w:eastAsia="Arial" w:hAnsi="Arial" w:cs="Arial"/>
          <w:color w:val="000000"/>
          <w:lang w:eastAsia="de-DE"/>
        </w:rPr>
        <w:t>i</w:t>
      </w:r>
      <w:r w:rsidR="0030534F" w:rsidRPr="009711E6">
        <w:rPr>
          <w:rFonts w:ascii="Arial" w:eastAsia="Arial" w:hAnsi="Arial" w:cs="Arial"/>
          <w:color w:val="000000"/>
          <w:lang w:eastAsia="de-DE"/>
        </w:rPr>
        <w:t>nformiert, und werde unverzüglich, innerhalb von 3 Tagen, ein ärztliches Attest</w:t>
      </w:r>
    </w:p>
    <w:p w14:paraId="68BC3B25" w14:textId="07A9E489" w:rsidR="005503E9" w:rsidRPr="009711E6" w:rsidRDefault="003D432C" w:rsidP="00464D0B">
      <w:pPr>
        <w:spacing w:after="0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    </w:t>
      </w:r>
      <w:r w:rsidR="0030534F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="0030534F" w:rsidRPr="009711E6">
        <w:rPr>
          <w:rFonts w:ascii="Arial" w:eastAsia="Arial" w:hAnsi="Arial" w:cs="Arial"/>
          <w:color w:val="000000"/>
          <w:lang w:eastAsia="de-DE"/>
        </w:rPr>
        <w:t xml:space="preserve">nachreichen. </w:t>
      </w:r>
    </w:p>
    <w:p w14:paraId="29B25FD2" w14:textId="6EC56D13" w:rsidR="00CA4C2E" w:rsidRDefault="00CA4C2E" w:rsidP="00464D0B">
      <w:pPr>
        <w:spacing w:after="0"/>
        <w:rPr>
          <w:rFonts w:ascii="Arial" w:eastAsia="Arial" w:hAnsi="Arial" w:cs="Arial"/>
          <w:color w:val="000000"/>
          <w:lang w:eastAsia="de-DE"/>
        </w:rPr>
      </w:pPr>
    </w:p>
    <w:p w14:paraId="5C59174B" w14:textId="77777777" w:rsidR="00E6698E" w:rsidRDefault="00E6698E" w:rsidP="00464D0B">
      <w:pPr>
        <w:spacing w:after="0"/>
        <w:rPr>
          <w:rFonts w:ascii="Arial" w:eastAsia="Arial" w:hAnsi="Arial" w:cs="Arial"/>
          <w:color w:val="000000"/>
          <w:lang w:eastAsia="de-DE"/>
        </w:rPr>
      </w:pPr>
    </w:p>
    <w:p w14:paraId="73CC82E7" w14:textId="77777777" w:rsidR="00950F4E" w:rsidRPr="009711E6" w:rsidRDefault="00950F4E" w:rsidP="00464D0B">
      <w:pPr>
        <w:spacing w:after="0"/>
        <w:rPr>
          <w:rFonts w:ascii="Arial" w:eastAsia="Arial" w:hAnsi="Arial" w:cs="Arial"/>
          <w:color w:val="000000"/>
          <w:lang w:eastAsia="de-DE"/>
        </w:rPr>
      </w:pPr>
    </w:p>
    <w:p w14:paraId="67F1D3BA" w14:textId="6E6071CB" w:rsidR="00464D0B" w:rsidRPr="009711E6" w:rsidRDefault="00464D0B" w:rsidP="00464D0B">
      <w:pPr>
        <w:spacing w:after="0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  </w:t>
      </w:r>
      <w:r w:rsidR="0030207B" w:rsidRPr="009711E6">
        <w:rPr>
          <w:rFonts w:ascii="Arial" w:eastAsia="Arial" w:hAnsi="Arial" w:cs="Arial"/>
          <w:color w:val="000000"/>
          <w:lang w:eastAsia="de-DE"/>
        </w:rPr>
        <w:t xml:space="preserve">    </w:t>
      </w:r>
      <w:r w:rsidR="00944073" w:rsidRPr="009711E6">
        <w:rPr>
          <w:rFonts w:ascii="Arial" w:eastAsia="Arial" w:hAnsi="Arial" w:cs="Arial"/>
          <w:color w:val="000000"/>
          <w:lang w:eastAsia="de-DE"/>
        </w:rPr>
        <w:t xml:space="preserve">Ort: </w:t>
      </w:r>
      <w:r w:rsidR="00171191" w:rsidRPr="009711E6">
        <w:rPr>
          <w:rFonts w:ascii="Arial" w:eastAsia="Arial" w:hAnsi="Arial" w:cs="Arial"/>
          <w:color w:val="000000"/>
          <w:lang w:eastAsia="de-DE"/>
        </w:rPr>
        <w:t xml:space="preserve">  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1245303141"/>
          <w:placeholder>
            <w:docPart w:val="DefaultPlaceholder_-1854013440"/>
          </w:placeholder>
        </w:sdtPr>
        <w:sdtContent>
          <w:r w:rsidR="00171191" w:rsidRPr="009711E6">
            <w:rPr>
              <w:rFonts w:ascii="Arial" w:eastAsia="Arial" w:hAnsi="Arial" w:cs="Arial"/>
              <w:color w:val="000000"/>
              <w:lang w:eastAsia="de-DE"/>
            </w:rPr>
            <w:t xml:space="preserve">      </w:t>
          </w:r>
          <w:r w:rsidR="0030207B" w:rsidRPr="009711E6">
            <w:rPr>
              <w:rFonts w:ascii="Arial" w:eastAsia="Arial" w:hAnsi="Arial" w:cs="Arial"/>
              <w:color w:val="000000"/>
              <w:lang w:eastAsia="de-DE"/>
            </w:rPr>
            <w:t>,</w:t>
          </w:r>
        </w:sdtContent>
      </w:sdt>
      <w:r w:rsidRPr="009711E6">
        <w:rPr>
          <w:rFonts w:ascii="Arial" w:eastAsia="Arial" w:hAnsi="Arial" w:cs="Arial"/>
          <w:color w:val="000000"/>
          <w:lang w:eastAsia="de-DE"/>
        </w:rPr>
        <w:t xml:space="preserve">Datum: </w:t>
      </w:r>
      <w:sdt>
        <w:sdtPr>
          <w:rPr>
            <w:rFonts w:ascii="Arial" w:eastAsia="Arial" w:hAnsi="Arial" w:cs="Arial"/>
            <w:color w:val="000000"/>
            <w:lang w:eastAsia="de-DE"/>
          </w:rPr>
          <w:id w:val="-808405803"/>
          <w:placeholder>
            <w:docPart w:val="DefaultPlaceholder_-185401343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9711E6">
            <w:rPr>
              <w:rStyle w:val="Platzhaltertext"/>
              <w:rFonts w:ascii="Arial" w:hAnsi="Arial" w:cs="Arial"/>
            </w:rPr>
            <w:t>Klicken oder tippen Sie, um ein Datum einzugeben.</w:t>
          </w:r>
        </w:sdtContent>
      </w:sdt>
      <w:r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="001662C3" w:rsidRPr="009711E6">
        <w:rPr>
          <w:rFonts w:ascii="Arial" w:eastAsia="Arial" w:hAnsi="Arial" w:cs="Arial"/>
          <w:color w:val="000000"/>
          <w:lang w:eastAsia="de-DE"/>
        </w:rPr>
        <w:t xml:space="preserve"> </w:t>
      </w:r>
    </w:p>
    <w:p w14:paraId="19117627" w14:textId="3B12C372" w:rsidR="005503E9" w:rsidRPr="009711E6" w:rsidRDefault="005503E9" w:rsidP="00464D0B">
      <w:pPr>
        <w:spacing w:after="0"/>
        <w:rPr>
          <w:rFonts w:ascii="Arial" w:eastAsia="Arial" w:hAnsi="Arial" w:cs="Arial"/>
          <w:color w:val="000000"/>
          <w:lang w:eastAsia="de-DE"/>
        </w:rPr>
      </w:pPr>
    </w:p>
    <w:p w14:paraId="59E0C32E" w14:textId="77777777" w:rsidR="00CA4C2E" w:rsidRPr="009711E6" w:rsidRDefault="00CA4C2E" w:rsidP="00464D0B">
      <w:pPr>
        <w:spacing w:after="0"/>
        <w:rPr>
          <w:rFonts w:ascii="Arial" w:eastAsia="Arial" w:hAnsi="Arial" w:cs="Arial"/>
          <w:color w:val="000000"/>
          <w:lang w:eastAsia="de-DE"/>
        </w:rPr>
      </w:pPr>
    </w:p>
    <w:p w14:paraId="4DEE764E" w14:textId="26F662F9" w:rsidR="00C66304" w:rsidRPr="009711E6" w:rsidRDefault="005503E9" w:rsidP="005503E9">
      <w:pPr>
        <w:spacing w:after="0"/>
        <w:rPr>
          <w:rFonts w:ascii="Arial" w:eastAsia="Arial" w:hAnsi="Arial" w:cs="Arial"/>
          <w:color w:val="000000"/>
          <w:lang w:eastAsia="de-DE"/>
        </w:rPr>
      </w:pPr>
      <w:r w:rsidRPr="009711E6">
        <w:rPr>
          <w:rFonts w:ascii="Arial" w:eastAsia="Arial" w:hAnsi="Arial" w:cs="Arial"/>
          <w:color w:val="000000"/>
          <w:lang w:eastAsia="de-DE"/>
        </w:rPr>
        <w:t xml:space="preserve">     </w:t>
      </w:r>
      <w:r w:rsidR="0030207B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Pr="009711E6">
        <w:rPr>
          <w:rFonts w:ascii="Arial" w:eastAsia="Arial" w:hAnsi="Arial" w:cs="Arial"/>
          <w:color w:val="000000"/>
          <w:lang w:eastAsia="de-DE"/>
        </w:rPr>
        <w:t xml:space="preserve">Unterschrift: </w:t>
      </w:r>
      <w:r w:rsidR="00464D0B" w:rsidRPr="009711E6">
        <w:rPr>
          <w:rFonts w:ascii="Arial" w:eastAsia="Arial" w:hAnsi="Arial" w:cs="Arial"/>
          <w:color w:val="000000"/>
          <w:lang w:eastAsia="de-DE"/>
        </w:rPr>
        <w:t xml:space="preserve"> </w:t>
      </w:r>
      <w:r w:rsidR="00847AB6" w:rsidRPr="009711E6">
        <w:rPr>
          <w:rFonts w:ascii="Arial" w:eastAsia="Arial" w:hAnsi="Arial" w:cs="Arial"/>
          <w:color w:val="000000"/>
          <w:lang w:eastAsia="de-DE"/>
        </w:rPr>
        <w:t>__________________________</w:t>
      </w:r>
    </w:p>
    <w:p w14:paraId="4672AF0F" w14:textId="4DAA68A4" w:rsidR="00AF533D" w:rsidRDefault="00AF533D" w:rsidP="005503E9">
      <w:pPr>
        <w:spacing w:after="0"/>
        <w:rPr>
          <w:rFonts w:ascii="Arial" w:eastAsia="Arial" w:hAnsi="Arial" w:cs="Arial"/>
          <w:color w:val="FF0000"/>
          <w:sz w:val="20"/>
          <w:szCs w:val="20"/>
          <w:lang w:eastAsia="de-DE"/>
        </w:rPr>
      </w:pPr>
    </w:p>
    <w:p w14:paraId="78001DF6" w14:textId="77777777" w:rsidR="00E6698E" w:rsidRPr="009711E6" w:rsidRDefault="00E6698E" w:rsidP="005503E9">
      <w:pPr>
        <w:spacing w:after="0"/>
        <w:rPr>
          <w:rFonts w:ascii="Arial" w:eastAsia="Arial" w:hAnsi="Arial" w:cs="Arial"/>
          <w:color w:val="FF0000"/>
          <w:sz w:val="20"/>
          <w:szCs w:val="20"/>
          <w:lang w:eastAsia="de-DE"/>
        </w:rPr>
      </w:pPr>
    </w:p>
    <w:p w14:paraId="1D7D4142" w14:textId="77777777" w:rsidR="00854A34" w:rsidRPr="009711E6" w:rsidRDefault="00854A34" w:rsidP="005503E9">
      <w:pPr>
        <w:spacing w:after="0"/>
        <w:rPr>
          <w:rFonts w:ascii="Arial" w:eastAsia="Arial" w:hAnsi="Arial" w:cs="Arial"/>
          <w:color w:val="FF0000"/>
          <w:sz w:val="20"/>
          <w:szCs w:val="20"/>
          <w:lang w:eastAsia="de-DE"/>
        </w:rPr>
      </w:pPr>
    </w:p>
    <w:p w14:paraId="1A9F9300" w14:textId="77777777" w:rsidR="00854A34" w:rsidRPr="009711E6" w:rsidRDefault="00AF533D" w:rsidP="005503E9">
      <w:pPr>
        <w:spacing w:after="0"/>
        <w:rPr>
          <w:rFonts w:ascii="Arial" w:eastAsia="Arial" w:hAnsi="Arial" w:cs="Arial"/>
          <w:color w:val="FF0000"/>
          <w:sz w:val="20"/>
          <w:szCs w:val="20"/>
          <w:lang w:eastAsia="de-DE"/>
        </w:rPr>
      </w:pP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    * Das Formular ist </w:t>
      </w:r>
      <w:r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 xml:space="preserve">vor </w:t>
      </w: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Beginn der </w:t>
      </w:r>
      <w:r w:rsidR="00854A34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Take-Home-</w:t>
      </w: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Prüfung aufmerksam zu lesen und auszufüllen.</w:t>
      </w:r>
    </w:p>
    <w:p w14:paraId="492FCD11" w14:textId="77777777" w:rsidR="00854A34" w:rsidRPr="009711E6" w:rsidRDefault="00854A34" w:rsidP="005503E9">
      <w:pPr>
        <w:spacing w:after="0"/>
        <w:rPr>
          <w:rFonts w:ascii="Arial" w:eastAsia="Arial" w:hAnsi="Arial" w:cs="Arial"/>
          <w:b/>
          <w:color w:val="FF0000"/>
          <w:sz w:val="20"/>
          <w:szCs w:val="20"/>
          <w:lang w:eastAsia="de-DE"/>
        </w:rPr>
      </w:pP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      Die Hinweise zur </w:t>
      </w:r>
      <w:r w:rsidR="00AF533D"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>Prüfungstauglichkeit</w:t>
      </w:r>
      <w:r w:rsidR="00AF533D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sowie zur </w:t>
      </w:r>
      <w:r w:rsidR="00AF533D"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>Sicherung guter wissenschaftlicher Praxis</w:t>
      </w:r>
    </w:p>
    <w:p w14:paraId="457CC8A5" w14:textId="465E0806" w:rsidR="00854A34" w:rsidRPr="009711E6" w:rsidRDefault="00854A34" w:rsidP="005503E9">
      <w:pPr>
        <w:spacing w:after="0"/>
        <w:rPr>
          <w:rFonts w:ascii="Arial" w:eastAsia="Arial" w:hAnsi="Arial" w:cs="Arial"/>
          <w:color w:val="FF0000"/>
          <w:sz w:val="20"/>
          <w:szCs w:val="20"/>
          <w:lang w:eastAsia="de-DE"/>
        </w:rPr>
      </w:pPr>
      <w:r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 xml:space="preserve">     </w:t>
      </w:r>
      <w:r w:rsidR="00AF533D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</w:t>
      </w: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sind </w:t>
      </w:r>
      <w:r w:rsidR="00AF533D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zur Kenntnis</w:t>
      </w: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</w:t>
      </w:r>
      <w:r w:rsidR="00AF533D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zu nehmen.</w:t>
      </w:r>
      <w:r w:rsidR="007C3146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Nach</w:t>
      </w: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Beendigung der Take-Home-</w:t>
      </w:r>
      <w:r w:rsidR="00F52276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Prüfung</w:t>
      </w:r>
      <w:r w:rsidR="007C3146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ist das Formular aus</w:t>
      </w: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-</w:t>
      </w:r>
    </w:p>
    <w:p w14:paraId="1BEDEFAA" w14:textId="4CDDF7E3" w:rsidR="00854A34" w:rsidRPr="009711E6" w:rsidRDefault="00854A34" w:rsidP="005503E9">
      <w:pPr>
        <w:spacing w:after="0"/>
        <w:rPr>
          <w:rFonts w:ascii="Arial" w:eastAsia="Arial" w:hAnsi="Arial" w:cs="Arial"/>
          <w:color w:val="FF0000"/>
          <w:sz w:val="20"/>
          <w:szCs w:val="20"/>
          <w:lang w:eastAsia="de-DE"/>
        </w:rPr>
      </w:pP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      </w:t>
      </w:r>
      <w:r w:rsidR="007C3146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zudrucken, eigenhändig zu </w:t>
      </w:r>
      <w:r w:rsidR="007C3146"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>unterschreiben</w:t>
      </w:r>
      <w:r w:rsidR="00A469BE"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 xml:space="preserve">, einzuscannen </w:t>
      </w:r>
      <w:r w:rsidR="00913AB7"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 xml:space="preserve">(PDF) </w:t>
      </w:r>
      <w:r w:rsidR="00C37352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und unmittelbar an die*</w:t>
      </w:r>
      <w:r w:rsidR="00913AB7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den</w:t>
      </w:r>
    </w:p>
    <w:p w14:paraId="3A997845" w14:textId="7A7B8DC3" w:rsidR="00AF533D" w:rsidRPr="00F52276" w:rsidRDefault="007C3146" w:rsidP="005503E9">
      <w:pPr>
        <w:spacing w:after="0"/>
        <w:rPr>
          <w:rFonts w:ascii="Arial" w:eastAsia="Arial" w:hAnsi="Arial" w:cs="Arial"/>
          <w:color w:val="FF0000"/>
          <w:sz w:val="20"/>
          <w:szCs w:val="20"/>
          <w:lang w:eastAsia="de-DE"/>
        </w:rPr>
      </w:pP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</w:t>
      </w:r>
      <w:r w:rsidR="00854A34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     </w:t>
      </w:r>
      <w:r w:rsidR="0096770F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Dozen</w:t>
      </w:r>
      <w:r w:rsidR="00C37352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t</w:t>
      </w:r>
      <w:r w:rsidR="0096770F"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>*in</w:t>
      </w:r>
      <w:r w:rsidRPr="009711E6">
        <w:rPr>
          <w:rFonts w:ascii="Arial" w:eastAsia="Arial" w:hAnsi="Arial" w:cs="Arial"/>
          <w:color w:val="FF0000"/>
          <w:sz w:val="20"/>
          <w:szCs w:val="20"/>
          <w:lang w:eastAsia="de-DE"/>
        </w:rPr>
        <w:t xml:space="preserve"> </w:t>
      </w:r>
      <w:r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>zu</w:t>
      </w:r>
      <w:r w:rsidR="00913AB7"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 xml:space="preserve"> </w:t>
      </w:r>
      <w:r w:rsidRPr="009711E6">
        <w:rPr>
          <w:rFonts w:ascii="Arial" w:eastAsia="Arial" w:hAnsi="Arial" w:cs="Arial"/>
          <w:b/>
          <w:color w:val="FF0000"/>
          <w:sz w:val="20"/>
          <w:szCs w:val="20"/>
          <w:lang w:eastAsia="de-DE"/>
        </w:rPr>
        <w:t>senden.</w:t>
      </w:r>
    </w:p>
    <w:sectPr w:rsidR="00AF533D" w:rsidRPr="00F522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E54C7"/>
    <w:multiLevelType w:val="hybridMultilevel"/>
    <w:tmpl w:val="E01C1E22"/>
    <w:lvl w:ilvl="0" w:tplc="5AD62064">
      <w:start w:val="1"/>
      <w:numFmt w:val="bullet"/>
      <w:lvlText w:val=""/>
      <w:lvlJc w:val="left"/>
      <w:pPr>
        <w:ind w:left="1068" w:hanging="360"/>
      </w:pPr>
      <w:rPr>
        <w:rFonts w:ascii="Symbol" w:eastAsia="Arial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0B4B7E"/>
    <w:multiLevelType w:val="hybridMultilevel"/>
    <w:tmpl w:val="B0342A56"/>
    <w:lvl w:ilvl="0" w:tplc="92660180">
      <w:start w:val="3"/>
      <w:numFmt w:val="decimal"/>
      <w:lvlText w:val="(%1)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A5E70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3C979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E2E26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149C40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0E8072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5E6DAE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5247B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CCF480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94D94"/>
    <w:multiLevelType w:val="hybridMultilevel"/>
    <w:tmpl w:val="CE24EAD8"/>
    <w:lvl w:ilvl="0" w:tplc="048CDBB6">
      <w:start w:val="3"/>
      <w:numFmt w:val="decimal"/>
      <w:lvlText w:val="(%1)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62ADEE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5E676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CC3A4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26F50C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5C5A1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06E57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60938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580F64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2056527">
    <w:abstractNumId w:val="1"/>
  </w:num>
  <w:num w:numId="2" w16cid:durableId="52240160">
    <w:abstractNumId w:val="2"/>
  </w:num>
  <w:num w:numId="3" w16cid:durableId="98671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2C3"/>
    <w:rsid w:val="00064370"/>
    <w:rsid w:val="000858AC"/>
    <w:rsid w:val="000A481B"/>
    <w:rsid w:val="001662C3"/>
    <w:rsid w:val="00171191"/>
    <w:rsid w:val="001738AF"/>
    <w:rsid w:val="00292827"/>
    <w:rsid w:val="0030207B"/>
    <w:rsid w:val="0030534F"/>
    <w:rsid w:val="00386D1D"/>
    <w:rsid w:val="003B089B"/>
    <w:rsid w:val="003D432C"/>
    <w:rsid w:val="00464D0B"/>
    <w:rsid w:val="004F68F8"/>
    <w:rsid w:val="00507EFD"/>
    <w:rsid w:val="00544617"/>
    <w:rsid w:val="005503E9"/>
    <w:rsid w:val="0060048A"/>
    <w:rsid w:val="006304EE"/>
    <w:rsid w:val="00660E7A"/>
    <w:rsid w:val="006938D7"/>
    <w:rsid w:val="006A52C5"/>
    <w:rsid w:val="006B3D6E"/>
    <w:rsid w:val="006C73B2"/>
    <w:rsid w:val="00704CEE"/>
    <w:rsid w:val="00732690"/>
    <w:rsid w:val="007944E7"/>
    <w:rsid w:val="007C3146"/>
    <w:rsid w:val="00804FD2"/>
    <w:rsid w:val="00847174"/>
    <w:rsid w:val="00847AB6"/>
    <w:rsid w:val="00854A34"/>
    <w:rsid w:val="008C7714"/>
    <w:rsid w:val="008E1C72"/>
    <w:rsid w:val="00913AB7"/>
    <w:rsid w:val="00944073"/>
    <w:rsid w:val="00950F4E"/>
    <w:rsid w:val="0096122B"/>
    <w:rsid w:val="0096770F"/>
    <w:rsid w:val="009711E6"/>
    <w:rsid w:val="00971FC1"/>
    <w:rsid w:val="00982A1B"/>
    <w:rsid w:val="00A469BE"/>
    <w:rsid w:val="00A77F44"/>
    <w:rsid w:val="00AF533D"/>
    <w:rsid w:val="00B4642E"/>
    <w:rsid w:val="00BD210A"/>
    <w:rsid w:val="00C25D25"/>
    <w:rsid w:val="00C37352"/>
    <w:rsid w:val="00C66304"/>
    <w:rsid w:val="00C701BF"/>
    <w:rsid w:val="00C816E3"/>
    <w:rsid w:val="00C90A62"/>
    <w:rsid w:val="00CA4C2E"/>
    <w:rsid w:val="00D73B39"/>
    <w:rsid w:val="00E1327B"/>
    <w:rsid w:val="00E6698E"/>
    <w:rsid w:val="00E82637"/>
    <w:rsid w:val="00E86133"/>
    <w:rsid w:val="00F52276"/>
    <w:rsid w:val="00F577F2"/>
    <w:rsid w:val="00F7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37F2"/>
  <w15:chartTrackingRefBased/>
  <w15:docId w15:val="{0FCCDBAB-4C25-4558-9713-239429E3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6304"/>
    <w:rPr>
      <w:color w:val="808080"/>
    </w:rPr>
  </w:style>
  <w:style w:type="paragraph" w:styleId="Listenabsatz">
    <w:name w:val="List Paragraph"/>
    <w:basedOn w:val="Standard"/>
    <w:uiPriority w:val="34"/>
    <w:qFormat/>
    <w:rsid w:val="00464D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64D0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52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52C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52C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52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52C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5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52C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F577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kin.uni-mainz.de/files/2016/11/B1-Ordnung-zur-Sicherung-guter-wissenschaftlicher-Praxis_Stand-11.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1E644F-AA0E-4630-9C2A-E5FC7DB254DF}"/>
      </w:docPartPr>
      <w:docPartBody>
        <w:p w:rsidR="00AD2668" w:rsidRDefault="009524E8">
          <w:r w:rsidRPr="00283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AEE12-E930-4128-BB39-E56CA49177D9}"/>
      </w:docPartPr>
      <w:docPartBody>
        <w:p w:rsidR="00AD2668" w:rsidRDefault="009524E8">
          <w:r w:rsidRPr="0028310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F938B-9A0A-4820-AC28-1A551BF95D8B}"/>
      </w:docPartPr>
      <w:docPartBody>
        <w:p w:rsidR="005E72A2" w:rsidRDefault="0053742E">
          <w:r w:rsidRPr="00B6518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E8"/>
    <w:rsid w:val="000858AC"/>
    <w:rsid w:val="0053742E"/>
    <w:rsid w:val="00582FEF"/>
    <w:rsid w:val="005E72A2"/>
    <w:rsid w:val="00667DEB"/>
    <w:rsid w:val="006C73B2"/>
    <w:rsid w:val="009524E8"/>
    <w:rsid w:val="00957290"/>
    <w:rsid w:val="00A811A9"/>
    <w:rsid w:val="00AD2668"/>
    <w:rsid w:val="00B44C3A"/>
    <w:rsid w:val="00BD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74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5474-8066-499C-B416-A191F985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Pfahl</dc:creator>
  <cp:keywords/>
  <dc:description/>
  <cp:lastModifiedBy>Pfahl, Dr. Julia</cp:lastModifiedBy>
  <cp:revision>4</cp:revision>
  <dcterms:created xsi:type="dcterms:W3CDTF">2024-12-05T15:20:00Z</dcterms:created>
  <dcterms:modified xsi:type="dcterms:W3CDTF">2024-12-06T07:11:00Z</dcterms:modified>
</cp:coreProperties>
</file>